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1911" w:firstLineChars="595"/>
      </w:pPr>
      <w:r>
        <w:rPr>
          <w:rFonts w:ascii="Times New Roman" w:hAnsi="Times New Roman"/>
        </w:rPr>
        <w:t>§3.2　一元二次不等式及其解法(一)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1．会解简单的一元二次不等式．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2．了解一元二次不等式与二次函数、一元二次方程之间的相互关系．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1．一元一次不等式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一元一次不等式经过变形，可以化成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0)的形式．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&gt;0，解集为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&lt;0，解集为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2．一元二次不等式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一元二次不等式经过变形，可以化成下列两种标准形式：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 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&gt;0)；(2)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&lt;0 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&gt;0).3.一元二次不等式与二次函数、一元二次方程的关系如下表所示：</w:t>
      </w: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tbl>
      <w:tblPr>
        <w:tblStyle w:val="14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2178"/>
        <w:gridCol w:w="2082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判别式</w:t>
            </w:r>
          </w:p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－4</w:t>
            </w:r>
            <w:r>
              <w:rPr>
                <w:rFonts w:ascii="Times New Roman" w:hAnsi="Times New Roman" w:cs="Times New Roman"/>
                <w:i/>
              </w:rPr>
              <w:t>ac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&gt;0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＝0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&lt;0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二次函数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&gt;0)的图象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"E:\\张红\\2015\\幻灯片\\同步\\创新设计\\数学\\数学人A必修5\\《课时作业与单元检测》Word版文档\\SX35.TIF"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o:spt="75" type="#_x0000_t75" style="height:51.8pt;width:43.6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"E:\\张红\\2015\\幻灯片\\同步\\创新设计\\数学\\数学人A必修5\\《课时作业与单元检测》Word版文档\\SX36.TIF"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9" o:spt="75" type="#_x0000_t75" style="height:57.25pt;width:42pt;" filled="f" o:preferrelative="t" stroked="f" coordsize="21600,21600">
                  <v:path/>
                  <v:fill on="f" focussize="0,0"/>
                  <v:stroke on="f" joinstyle="miter"/>
                  <v:imagedata r:id="rId14" r:href="rId1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"E:\\张红\\2015\\幻灯片\\同步\\创新设计\\数学\\数学人A必修5\\《课时作业与单元检测》Word版文档\\SX37.TIF"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0" o:spt="75" type="#_x0000_t75" style="height:53.45pt;width:46.9pt;" filled="f" o:preferrelative="t" stroked="f" coordsize="21600,21600">
                  <v:path/>
                  <v:fill on="f" focussize="0,0"/>
                  <v:stroke on="f" joinstyle="miter"/>
                  <v:imagedata r:id="rId16" r:href="rId17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一元二次方程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</w:p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＝0(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&gt;0)的根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"E:\\张红\\2015\\幻灯片\\同步\\创新设计\\数学\\数学人A必修5\\《课时作业与单元检测》Word版文档\\SX38.TIF"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1" o:spt="75" type="#_x0000_t75" style="height:59.45pt;width:47.45pt;" filled="f" o:preferrelative="t" stroked="f" coordsize="21600,21600">
                  <v:path/>
                  <v:fill on="f" focussize="0,0"/>
                  <v:stroke on="f" joinstyle="miter"/>
                  <v:imagedata r:id="rId18" r:href="rId1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"E:\\张红\\2015\\幻灯片\\同步\\创新设计\\数学\\数学人A必修5\\《课时作业与单元检测》Word版文档\\SX39.TIF"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2" o:spt="75" type="#_x0000_t75" style="height:58.35pt;width:55.1pt;" filled="f" o:preferrelative="t" stroked="f" coordsize="21600,21600">
                  <v:path/>
                  <v:fill on="f" focussize="0,0"/>
                  <v:stroke on="f" joinstyle="miter"/>
                  <v:imagedata r:id="rId20" r:href="rId2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"E:\\张红\\2015\\幻灯片\\同步\\创新设计\\数学\\数学人A必修5\\《课时作业与单元检测》Word版文档\\SX40.TIF"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3" o:spt="75" type="#_x0000_t75" style="height:54pt;width:45.8pt;" filled="f" o:preferrelative="t" stroked="f" coordsize="21600,21600">
                  <v:path/>
                  <v:fill on="f" focussize="0,0"/>
                  <v:stroke on="f" joinstyle="miter"/>
                  <v:imagedata r:id="rId22" r:href="rId2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&gt;0</w:t>
            </w:r>
          </w:p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&gt;0)的解集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(－</w:t>
            </w:r>
            <w:r>
              <w:rPr>
                <w:rFonts w:hAnsi="宋体" w:cs="Times New Roman"/>
              </w:rPr>
              <w:t>∞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hint="eastAsia" w:hAnsi="宋体" w:cs="宋体"/>
              </w:rPr>
              <w:t>∪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，＋</w:t>
            </w:r>
            <w:r>
              <w:rPr>
                <w:rFonts w:hAnsi="宋体" w:cs="Times New Roman"/>
              </w:rPr>
              <w:t>∞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int="eastAsia" w:hAnsi="宋体" w:cs="宋体"/>
              </w:rPr>
              <w:t>∈</w:t>
            </w:r>
            <w:r>
              <w:rPr>
                <w:rFonts w:ascii="Times New Roman" w:hAnsi="Times New Roman" w:cs="Times New Roman"/>
                <w:b/>
              </w:rPr>
              <w:t>R</w:t>
            </w:r>
            <w:r>
              <w:rPr>
                <w:rFonts w:ascii="Times New Roman" w:hAnsi="Times New Roman" w:cs="Times New Roman"/>
              </w:rPr>
              <w:t>且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b,</w:instrText>
            </w:r>
            <w:r>
              <w:rPr>
                <w:rFonts w:ascii="Times New Roman" w:hAnsi="Times New Roman" w:cs="Times New Roman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&lt;0</w:t>
            </w:r>
          </w:p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&gt;0)的解集</w:t>
            </w:r>
          </w:p>
          <w:p>
            <w:pPr>
              <w:pStyle w:val="10"/>
              <w:snapToGrid w:val="0"/>
              <w:jc w:val="center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ind w:firstLine="420" w:firstLineChars="200"/>
              <w:rPr>
                <w:rFonts w:hint="eastAsia" w:ascii="Times New Roman" w:hAnsi="Times New Roman" w:cs="Times New Roman"/>
              </w:rPr>
            </w:pPr>
          </w:p>
          <w:p>
            <w:pPr>
              <w:pStyle w:val="10"/>
              <w:snapToGrid w:val="0"/>
              <w:ind w:firstLine="420" w:firstLineChars="20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}</w:t>
            </w:r>
          </w:p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  <w:u w:val="single"/>
              </w:rPr>
              <w:t>∅</w:t>
            </w:r>
          </w:p>
        </w:tc>
        <w:tc>
          <w:tcPr>
            <w:tcW w:w="217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  <w:u w:val="single"/>
              </w:rPr>
              <w:t>∅</w:t>
            </w:r>
          </w:p>
        </w:tc>
      </w:tr>
    </w:tbl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1．不等式－6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0的解集是(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|－\f(2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－\f(2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3)或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－\f(3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2．一元二次方程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＝0的根为2，－1，则当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&lt;0时，不等式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0的解集为(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&gt;2}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－1或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2}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&lt;2}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＝lg(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－4)＋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＋6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，－6]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，－2]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，－6)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[2，＋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－4&gt;0，,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－6或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上定义运算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，则满足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－2)&lt;0的实数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A．(0,2)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B．(－2,1)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D．(－1,2)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黑体" w:cs="宋体"/>
        </w:rPr>
        <w:t>∵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hint="eastAsia" w:hAnsi="宋体" w:eastAsia="黑体" w:cs="宋体"/>
        </w:rPr>
        <w:t>⊙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－2)＝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－2)＋2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－2&lt;0，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黑体" w:cs="宋体"/>
        </w:rPr>
        <w:t>∴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－2&lt;0.</w:t>
      </w:r>
      <w:r>
        <w:rPr>
          <w:rFonts w:hint="eastAsia" w:hAnsi="宋体" w:eastAsia="黑体" w:cs="宋体"/>
        </w:rPr>
        <w:t>∴</w:t>
      </w:r>
      <w:r>
        <w:rPr>
          <w:rFonts w:ascii="Times New Roman" w:hAnsi="Times New Roman" w:eastAsia="黑体" w:cs="Times New Roman"/>
        </w:rPr>
        <w:t>－2&lt;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&lt;1.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5．若不等式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－4&lt;2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A．(－2,2)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B．(－2,2]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[2，＋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，2)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－4&lt;2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(2－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＋(4－2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＝2时，4&gt;0，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&lt;2时，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＝(4－2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－16(2－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解得－2&lt;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&lt;2.此时，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综上所述，－2&lt;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＋6，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＋6，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(1)的解是(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A．(－3,1)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B．(－3,1)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C．(－1,1)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，－3)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(1,3)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黑体" w:cs="Times New Roman"/>
          <w:i/>
        </w:rPr>
        <w:t>f</w:t>
      </w:r>
      <w:r>
        <w:rPr>
          <w:rFonts w:ascii="Times New Roman" w:hAnsi="Times New Roman" w:eastAsia="黑体" w:cs="Times New Roman"/>
        </w:rPr>
        <w:t>(1)＝1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－4</w:t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t>1＋6＝3，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当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黑体" w:cs="Times New Roman"/>
        </w:rPr>
        <w:t>0时，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  <w:vertAlign w:val="superscript"/>
        </w:rPr>
        <w:t>2</w:t>
      </w:r>
      <w:r>
        <w:rPr>
          <w:rFonts w:ascii="Times New Roman" w:hAnsi="Times New Roman" w:eastAsia="黑体" w:cs="Times New Roman"/>
        </w:rPr>
        <w:t>－4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＋6&gt;3，解得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&gt;3或0</w:t>
      </w:r>
      <w:r>
        <w:rPr>
          <w:rFonts w:hAnsi="宋体" w:cs="Times New Roman"/>
        </w:rPr>
        <w:t>≤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&lt;1；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当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&lt;0时，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＋6&gt;3，解得－3&lt;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所以</w:t>
      </w:r>
      <w:r>
        <w:rPr>
          <w:rFonts w:ascii="Times New Roman" w:hAnsi="Times New Roman" w:eastAsia="黑体" w:cs="Times New Roman"/>
          <w:i/>
        </w:rPr>
        <w:t>f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)&gt;</w:t>
      </w:r>
      <w:r>
        <w:rPr>
          <w:rFonts w:ascii="Times New Roman" w:hAnsi="Times New Roman" w:eastAsia="黑体" w:cs="Times New Roman"/>
          <w:i/>
        </w:rPr>
        <w:t>f</w:t>
      </w:r>
      <w:r>
        <w:rPr>
          <w:rFonts w:ascii="Times New Roman" w:hAnsi="Times New Roman" w:eastAsia="黑体" w:cs="Times New Roman"/>
        </w:rPr>
        <w:t>(1)的解是(－3,1)</w:t>
      </w:r>
      <w:r>
        <w:rPr>
          <w:rFonts w:hint="eastAsia" w:hAnsi="宋体" w:eastAsia="黑体" w:cs="宋体"/>
        </w:rPr>
        <w:t>∪</w:t>
      </w:r>
      <w:r>
        <w:rPr>
          <w:rFonts w:ascii="Times New Roman" w:hAnsi="Times New Roman" w:eastAsia="黑体" w:cs="Times New Roman"/>
        </w:rPr>
        <w:t>(3，＋</w:t>
      </w:r>
      <w:r>
        <w:rPr>
          <w:rFonts w:hAnsi="宋体" w:eastAsia="黑体" w:cs="Times New Roman"/>
        </w:rPr>
        <w:t>∞</w:t>
      </w:r>
      <w:r>
        <w:rPr>
          <w:rFonts w:ascii="Times New Roman" w:hAnsi="Times New Roman" w:eastAsia="黑体" w:cs="Times New Roman"/>
        </w:rPr>
        <w:t>)．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7．二次函数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的部分对应点如下表：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tbl>
      <w:tblPr>
        <w:tblStyle w:val="1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47"/>
        <w:gridCol w:w="947"/>
        <w:gridCol w:w="947"/>
        <w:gridCol w:w="947"/>
        <w:gridCol w:w="947"/>
        <w:gridCol w:w="948"/>
        <w:gridCol w:w="947"/>
        <w:gridCol w:w="9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-3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-2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-1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</w:p>
        </w:tc>
        <w:tc>
          <w:tcPr>
            <w:tcW w:w="948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y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-4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-6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-6</w:t>
            </w:r>
          </w:p>
        </w:tc>
        <w:tc>
          <w:tcPr>
            <w:tcW w:w="948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-4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947" w:type="dxa"/>
          </w:tcPr>
          <w:p>
            <w:pPr>
              <w:pStyle w:val="10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</w:t>
            </w:r>
          </w:p>
        </w:tc>
      </w:tr>
    </w:tbl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&gt;0的解集是______________．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&gt;3}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8．不等式－1&lt;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2的解集是________．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&lt;－2或0&lt;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&lt;－2或0&lt;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＝1是不等式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－6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＋8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的取值范围是______________．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2或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＝1是不等式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＋8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0的解，把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＝1代入不等式得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＋8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－1)&gt;0的解集是________________．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\f(1＋\r(5)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＋1)&gt;0可转化为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－1&gt;0，由求根公式知，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－1&gt;0的解集是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&lt;\f(1－\r(5)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&gt;\f(1＋\r(5)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原不等式的解集为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&lt;\f(1－\r(5)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&gt;\f(1＋\r(5)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0的解集为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cx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&lt;0的解集．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&lt;0，且关于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＝0的两个根分别为－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3)＋2＝－\f(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),－\f(1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2＝\f(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所以不等式</w:t>
      </w:r>
      <w:r>
        <w:rPr>
          <w:rFonts w:ascii="Times New Roman" w:hAnsi="Times New Roman" w:eastAsia="仿宋_GB2312" w:cs="Times New Roman"/>
          <w:i/>
        </w:rPr>
        <w:t>cx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&lt;0可变形为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&lt;0，所以2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－3&lt;0，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所以所求不等式的解集为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&gt;0.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将不等式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&gt;0变形为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＝0或1时，解集为{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综上知，当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&gt;1时，不等式的解集为{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&lt;1时，不等式的解集为{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＝0或1时，不等式的解集为{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  <w:b/>
        </w:rPr>
        <w:t>【</w:t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hint="eastAsia" w:ascii="Times New Roman" w:hAnsi="Times New Roman" w:eastAsia="黑体" w:cs="Times New Roman"/>
          <w:b/>
        </w:rPr>
        <w:t>】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&gt;0，则使得(1－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&lt;1 (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＝1,2,3)都成立的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\b\lc\(\rc\)(\a\vs4\al\co1(0，\f(2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得1－2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0&lt;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instrText xml:space="preserve">i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&gt;0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0&lt;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14．</w:t>
      </w:r>
      <w:r>
        <w:rPr>
          <w:rFonts w:ascii="Times New Roman" w:hAnsi="Times New Roman" w:cs="Times New Roman"/>
        </w:rPr>
        <w:t>解关于</w:t>
      </w:r>
      <w:r>
        <w:rPr>
          <w:rFonts w:ascii="Times New Roman" w:hAnsi="Times New Roman" w:cs="Times New Roman"/>
          <w:i/>
          <w:lang w:val="pt-BR"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lang w:val="pt-BR"/>
        </w:rPr>
        <w:t>：</w:t>
      </w:r>
      <w:r>
        <w:rPr>
          <w:rFonts w:ascii="Times New Roman" w:hAnsi="Times New Roman" w:cs="Times New Roman"/>
          <w:i/>
          <w:lang w:val="pt-BR"/>
        </w:rPr>
        <w:t>ax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－2</w:t>
      </w:r>
      <w:r>
        <w:rPr>
          <w:rFonts w:hAnsi="宋体" w:cs="Times New Roman"/>
          <w:lang w:val="pt-BR"/>
        </w:rPr>
        <w:t>≥</w:t>
      </w:r>
      <w:r>
        <w:rPr>
          <w:rFonts w:ascii="Times New Roman" w:hAnsi="Times New Roman" w:cs="Times New Roman"/>
          <w:lang w:val="pt-BR"/>
        </w:rPr>
        <w:t>2</w:t>
      </w:r>
      <w:r>
        <w:rPr>
          <w:rFonts w:ascii="Times New Roman" w:hAnsi="Times New Roman" w:cs="Times New Roman"/>
          <w:i/>
          <w:lang w:val="pt-BR"/>
        </w:rPr>
        <w:t>x</w:t>
      </w:r>
      <w:r>
        <w:rPr>
          <w:rFonts w:ascii="Times New Roman" w:hAnsi="Times New Roman" w:cs="Times New Roman"/>
          <w:lang w:val="pt-BR"/>
        </w:rPr>
        <w:t>－</w:t>
      </w:r>
      <w:r>
        <w:rPr>
          <w:rFonts w:ascii="Times New Roman" w:hAnsi="Times New Roman" w:cs="Times New Roman"/>
          <w:i/>
          <w:lang w:val="pt-BR"/>
        </w:rPr>
        <w:t>ax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hint="eastAsia" w:hAnsi="宋体" w:cs="宋体"/>
          <w:lang w:val="pt-BR"/>
        </w:rPr>
        <w:t>∈</w:t>
      </w:r>
      <w:r>
        <w:rPr>
          <w:rFonts w:ascii="Times New Roman" w:hAnsi="Times New Roman" w:cs="Times New Roman"/>
          <w:b/>
          <w:lang w:val="pt-BR"/>
        </w:rPr>
        <w:t>R</w:t>
      </w:r>
      <w:r>
        <w:rPr>
          <w:rFonts w:ascii="Times New Roman" w:hAnsi="Times New Roman" w:cs="Times New Roman"/>
          <w:lang w:val="pt-BR"/>
        </w:rPr>
        <w:t>)．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原不等式移项得</w:t>
      </w:r>
      <w:r>
        <w:rPr>
          <w:rFonts w:ascii="Times New Roman" w:hAnsi="Times New Roman" w:eastAsia="仿宋_GB2312" w:cs="Times New Roman"/>
          <w:i/>
          <w:lang w:val="pt-BR"/>
        </w:rPr>
        <w:t>ax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－2)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hAnsi="宋体" w:cs="Times New Roman"/>
          <w:lang w:val="pt-BR"/>
        </w:rPr>
        <w:t>≥</w:t>
      </w:r>
      <w:r>
        <w:rPr>
          <w:rFonts w:ascii="Times New Roman" w:hAnsi="Times New Roman" w:eastAsia="仿宋_GB2312" w:cs="Times New Roman"/>
          <w:lang w:val="pt-BR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化简为(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－2)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&lt;－2时，－1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&lt;－2时，解集为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|－1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解一元二次不等式可按照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一看，二算，三写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的步骤完成，但应注意，当二次项系数为负数时，一般先化为正数再求解，一元二次不等式的解集是一个集合，要写成集合的形式．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2．一元二次不等式解集的端点值一般是对应的一元二次方程的根．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3．含参数的一元二次不等式的求解往往要分类讨论，分类标准要明确，表达要有层次，讨论结束后要进行总结．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04D"/>
    <w:rsid w:val="006732D6"/>
    <w:rsid w:val="009D4AB3"/>
    <w:rsid w:val="00CC504D"/>
    <w:rsid w:val="00CF3913"/>
    <w:rsid w:val="00D4165A"/>
    <w:rsid w:val="00E13E61"/>
    <w:rsid w:val="2E4808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&#21453;&#24605;&#24863;&#24735;.TIF" TargetMode="External"/><Relationship Id="rId26" Type="http://schemas.openxmlformats.org/officeDocument/2006/relationships/image" Target="media/image11.png"/><Relationship Id="rId25" Type="http://schemas.openxmlformats.org/officeDocument/2006/relationships/image" Target="&#20316;&#19994;&#35774;&#35745;.TIF" TargetMode="External"/><Relationship Id="rId24" Type="http://schemas.openxmlformats.org/officeDocument/2006/relationships/image" Target="media/image10.png"/><Relationship Id="rId23" Type="http://schemas.openxmlformats.org/officeDocument/2006/relationships/image" Target="SX40.TIF" TargetMode="External"/><Relationship Id="rId22" Type="http://schemas.openxmlformats.org/officeDocument/2006/relationships/image" Target="media/image9.png"/><Relationship Id="rId21" Type="http://schemas.openxmlformats.org/officeDocument/2006/relationships/image" Target="SX39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38.TIF" TargetMode="External"/><Relationship Id="rId18" Type="http://schemas.openxmlformats.org/officeDocument/2006/relationships/image" Target="media/image7.png"/><Relationship Id="rId17" Type="http://schemas.openxmlformats.org/officeDocument/2006/relationships/image" Target="SX37.TIF" TargetMode="External"/><Relationship Id="rId16" Type="http://schemas.openxmlformats.org/officeDocument/2006/relationships/image" Target="media/image6.png"/><Relationship Id="rId15" Type="http://schemas.openxmlformats.org/officeDocument/2006/relationships/image" Target="SX36.TIF" TargetMode="External"/><Relationship Id="rId14" Type="http://schemas.openxmlformats.org/officeDocument/2006/relationships/image" Target="media/image5.png"/><Relationship Id="rId13" Type="http://schemas.openxmlformats.org/officeDocument/2006/relationships/image" Target="SX35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868</Words>
  <Characters>4949</Characters>
  <Lines>41</Lines>
  <Paragraphs>11</Paragraphs>
  <ScaleCrop>false</ScaleCrop>
  <LinksUpToDate>false</LinksUpToDate>
  <CharactersWithSpaces>5806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xp</dc:creator>
  <cp:lastModifiedBy>Administrator</cp:lastModifiedBy>
  <dcterms:modified xsi:type="dcterms:W3CDTF">2017-03-14T07:41:52Z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